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6:00 p.m., Monday, March  9,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Presentation from Doug Joyce, McCook Community College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   A.     Curriculum Updates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ab/>
        <w:t xml:space="preserve">              B.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  1. Report from Diane Lyons and Scott Johnson – Liaison meeting with senior high staff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VII.         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Accept Resignation from Cecilia Brown – 2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Grade Teacher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Consideration of Recognition of the McCook Education Association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change of date for April Board Meeting – change to April 20, 2009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IX.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X.    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XI.</w:t>
        <w:tab/>
        <w:t xml:space="preserve">   Adjournment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